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EF" w:rsidRPr="00140015" w:rsidRDefault="00D90B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HPP</w:t>
      </w:r>
      <w:r w:rsidR="008849EF" w:rsidRPr="00140015">
        <w:rPr>
          <w:rFonts w:ascii="Arial" w:hAnsi="Arial" w:cs="Arial"/>
          <w:b/>
          <w:sz w:val="20"/>
          <w:szCs w:val="20"/>
        </w:rPr>
        <w:t>:</w:t>
      </w:r>
      <w:r w:rsidR="0020496C" w:rsidRPr="00140015">
        <w:rPr>
          <w:rFonts w:ascii="Arial" w:hAnsi="Arial" w:cs="Arial"/>
          <w:b/>
          <w:sz w:val="20"/>
          <w:szCs w:val="20"/>
        </w:rPr>
        <w:t xml:space="preserve"> </w:t>
      </w:r>
      <w:r w:rsidR="008849EF" w:rsidRPr="00140015">
        <w:rPr>
          <w:rFonts w:ascii="Arial" w:hAnsi="Arial" w:cs="Arial"/>
          <w:b/>
          <w:sz w:val="20"/>
          <w:szCs w:val="20"/>
        </w:rPr>
        <w:t>Change on Business registration certificate</w:t>
      </w:r>
    </w:p>
    <w:p w:rsidR="008849EF" w:rsidRPr="00140015" w:rsidRDefault="00A81550">
      <w:pPr>
        <w:rPr>
          <w:rFonts w:ascii="Arial" w:hAnsi="Arial" w:cs="Arial"/>
          <w:sz w:val="20"/>
          <w:szCs w:val="20"/>
        </w:rPr>
      </w:pPr>
      <w:r w:rsidRPr="00140015">
        <w:rPr>
          <w:rFonts w:ascii="Arial" w:hAnsi="Arial" w:cs="Arial"/>
          <w:sz w:val="20"/>
          <w:szCs w:val="20"/>
        </w:rPr>
        <w:t xml:space="preserve">On </w:t>
      </w:r>
      <w:r w:rsidR="00D90B80">
        <w:rPr>
          <w:rFonts w:ascii="Arial" w:hAnsi="Arial" w:cs="Arial"/>
          <w:sz w:val="20"/>
          <w:szCs w:val="20"/>
        </w:rPr>
        <w:t>25</w:t>
      </w:r>
      <w:r w:rsidRPr="00140015">
        <w:rPr>
          <w:rFonts w:ascii="Arial" w:hAnsi="Arial" w:cs="Arial"/>
          <w:sz w:val="20"/>
          <w:szCs w:val="20"/>
        </w:rPr>
        <w:t xml:space="preserve">/04/2017, </w:t>
      </w:r>
      <w:r w:rsidR="00D90B80" w:rsidRPr="00D90B80">
        <w:rPr>
          <w:rFonts w:ascii="Arial" w:hAnsi="Arial" w:cs="Arial"/>
          <w:sz w:val="20"/>
          <w:szCs w:val="20"/>
        </w:rPr>
        <w:t xml:space="preserve">Hai </w:t>
      </w:r>
      <w:proofErr w:type="spellStart"/>
      <w:r w:rsidR="00D90B80">
        <w:rPr>
          <w:rFonts w:ascii="Arial" w:hAnsi="Arial" w:cs="Arial"/>
          <w:sz w:val="20"/>
          <w:szCs w:val="20"/>
        </w:rPr>
        <w:t>P</w:t>
      </w:r>
      <w:r w:rsidR="00D90B80" w:rsidRPr="00D90B80">
        <w:rPr>
          <w:rFonts w:ascii="Arial" w:hAnsi="Arial" w:cs="Arial"/>
          <w:sz w:val="20"/>
          <w:szCs w:val="20"/>
        </w:rPr>
        <w:t>hong</w:t>
      </w:r>
      <w:proofErr w:type="spellEnd"/>
      <w:r w:rsidR="00D90B80" w:rsidRPr="00D90B80">
        <w:rPr>
          <w:rFonts w:ascii="Arial" w:hAnsi="Arial" w:cs="Arial"/>
          <w:sz w:val="20"/>
          <w:szCs w:val="20"/>
        </w:rPr>
        <w:t xml:space="preserve"> </w:t>
      </w:r>
      <w:r w:rsidR="00D90B80">
        <w:rPr>
          <w:rFonts w:ascii="Arial" w:hAnsi="Arial" w:cs="Arial"/>
          <w:sz w:val="20"/>
          <w:szCs w:val="20"/>
        </w:rPr>
        <w:t>P</w:t>
      </w:r>
      <w:r w:rsidR="00D90B80" w:rsidRPr="00D90B80">
        <w:rPr>
          <w:rFonts w:ascii="Arial" w:hAnsi="Arial" w:cs="Arial"/>
          <w:sz w:val="20"/>
          <w:szCs w:val="20"/>
        </w:rPr>
        <w:t xml:space="preserve">aint </w:t>
      </w:r>
      <w:r w:rsidR="00D90B80">
        <w:rPr>
          <w:rFonts w:ascii="Arial" w:hAnsi="Arial" w:cs="Arial"/>
          <w:sz w:val="20"/>
          <w:szCs w:val="20"/>
        </w:rPr>
        <w:t>J</w:t>
      </w:r>
      <w:r w:rsidR="00D90B80" w:rsidRPr="00D90B80">
        <w:rPr>
          <w:rFonts w:ascii="Arial" w:hAnsi="Arial" w:cs="Arial"/>
          <w:sz w:val="20"/>
          <w:szCs w:val="20"/>
        </w:rPr>
        <w:t xml:space="preserve">oint </w:t>
      </w:r>
      <w:r w:rsidR="00D90B80">
        <w:rPr>
          <w:rFonts w:ascii="Arial" w:hAnsi="Arial" w:cs="Arial"/>
          <w:sz w:val="20"/>
          <w:szCs w:val="20"/>
        </w:rPr>
        <w:t>S</w:t>
      </w:r>
      <w:r w:rsidR="00D90B80" w:rsidRPr="00D90B80">
        <w:rPr>
          <w:rFonts w:ascii="Arial" w:hAnsi="Arial" w:cs="Arial"/>
          <w:sz w:val="20"/>
          <w:szCs w:val="20"/>
        </w:rPr>
        <w:t xml:space="preserve">tock Company </w:t>
      </w:r>
      <w:r w:rsidRPr="00140015">
        <w:rPr>
          <w:rFonts w:ascii="Arial" w:hAnsi="Arial" w:cs="Arial"/>
          <w:sz w:val="20"/>
          <w:szCs w:val="20"/>
        </w:rPr>
        <w:t xml:space="preserve">announced the change on </w:t>
      </w:r>
      <w:r w:rsidR="00140015" w:rsidRPr="00140015">
        <w:rPr>
          <w:rFonts w:ascii="Arial" w:hAnsi="Arial" w:cs="Arial"/>
          <w:sz w:val="20"/>
          <w:szCs w:val="20"/>
        </w:rPr>
        <w:t xml:space="preserve">Business registration certificate </w:t>
      </w:r>
      <w:r w:rsidRPr="00140015">
        <w:rPr>
          <w:rFonts w:ascii="Arial" w:hAnsi="Arial" w:cs="Arial"/>
          <w:sz w:val="20"/>
          <w:szCs w:val="20"/>
        </w:rPr>
        <w:t>as follows:</w:t>
      </w:r>
    </w:p>
    <w:p w:rsidR="00713E65" w:rsidRDefault="00D90B80" w:rsidP="00D90B80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before change: Information on business line of the 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7560"/>
        <w:gridCol w:w="1502"/>
      </w:tblGrid>
      <w:tr w:rsidR="00D90B80" w:rsidTr="00FE61C4">
        <w:trPr>
          <w:trHeight w:val="70"/>
        </w:trPr>
        <w:tc>
          <w:tcPr>
            <w:tcW w:w="558" w:type="dxa"/>
          </w:tcPr>
          <w:p w:rsidR="00D90B80" w:rsidRPr="002822EF" w:rsidRDefault="00FE61C4" w:rsidP="00FE61C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2"/>
            <w:r w:rsidRPr="002822E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560" w:type="dxa"/>
          </w:tcPr>
          <w:p w:rsidR="00D90B80" w:rsidRPr="002822EF" w:rsidRDefault="00FE61C4" w:rsidP="00FE61C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E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02" w:type="dxa"/>
          </w:tcPr>
          <w:p w:rsidR="00D90B80" w:rsidRPr="002822EF" w:rsidRDefault="00FE61C4" w:rsidP="00FE61C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EF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</w:tr>
      <w:bookmarkEnd w:id="0"/>
      <w:tr w:rsidR="00FE61C4" w:rsidTr="00FE61C4">
        <w:trPr>
          <w:trHeight w:val="70"/>
        </w:trPr>
        <w:tc>
          <w:tcPr>
            <w:tcW w:w="558" w:type="dxa"/>
          </w:tcPr>
          <w:p w:rsidR="00FE61C4" w:rsidRDefault="00FE61C4" w:rsidP="00FE61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60" w:type="dxa"/>
          </w:tcPr>
          <w:p w:rsidR="00FE61C4" w:rsidRDefault="004C40E5" w:rsidP="004C40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C40E5">
              <w:rPr>
                <w:rFonts w:ascii="Arial" w:hAnsi="Arial" w:cs="Arial"/>
                <w:sz w:val="20"/>
                <w:szCs w:val="20"/>
              </w:rPr>
              <w:t>Producing paint, varnish and similar paint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0E5">
              <w:rPr>
                <w:rFonts w:ascii="Arial" w:hAnsi="Arial" w:cs="Arial"/>
                <w:sz w:val="20"/>
                <w:szCs w:val="20"/>
              </w:rPr>
              <w:t>substances; producing printing ink and mastic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0E5">
              <w:rPr>
                <w:rFonts w:ascii="Arial" w:hAnsi="Arial" w:cs="Arial"/>
                <w:sz w:val="20"/>
                <w:szCs w:val="20"/>
              </w:rPr>
              <w:t>resin</w:t>
            </w:r>
          </w:p>
          <w:p w:rsidR="004C40E5" w:rsidRDefault="004C40E5" w:rsidP="004C40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Detail: Producing paint</w:t>
            </w:r>
          </w:p>
        </w:tc>
        <w:tc>
          <w:tcPr>
            <w:tcW w:w="1502" w:type="dxa"/>
          </w:tcPr>
          <w:p w:rsidR="00FE61C4" w:rsidRDefault="004C40E5" w:rsidP="00FE61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(Main)</w:t>
            </w:r>
          </w:p>
        </w:tc>
      </w:tr>
      <w:tr w:rsidR="00FE61C4" w:rsidTr="00FE61C4">
        <w:trPr>
          <w:trHeight w:val="70"/>
        </w:trPr>
        <w:tc>
          <w:tcPr>
            <w:tcW w:w="558" w:type="dxa"/>
          </w:tcPr>
          <w:p w:rsidR="00FE61C4" w:rsidRDefault="00FE61C4" w:rsidP="00FE61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60" w:type="dxa"/>
          </w:tcPr>
          <w:p w:rsidR="00FE61C4" w:rsidRDefault="004C40E5" w:rsidP="004C40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C40E5">
              <w:rPr>
                <w:rFonts w:ascii="Arial" w:hAnsi="Arial" w:cs="Arial"/>
                <w:sz w:val="20"/>
                <w:szCs w:val="20"/>
              </w:rPr>
              <w:t>Wholesale of construction materials, installing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0E5">
              <w:rPr>
                <w:rFonts w:ascii="Arial" w:hAnsi="Arial" w:cs="Arial"/>
                <w:sz w:val="20"/>
                <w:szCs w:val="20"/>
              </w:rPr>
              <w:t>equipment</w:t>
            </w:r>
          </w:p>
          <w:p w:rsidR="00AC477C" w:rsidRDefault="00AC477C" w:rsidP="004C40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Detail: Wholesale of paint</w:t>
            </w:r>
          </w:p>
        </w:tc>
        <w:tc>
          <w:tcPr>
            <w:tcW w:w="1502" w:type="dxa"/>
          </w:tcPr>
          <w:p w:rsidR="00FE61C4" w:rsidRDefault="004C40E5" w:rsidP="00FE61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4663</w:t>
            </w:r>
          </w:p>
        </w:tc>
      </w:tr>
      <w:tr w:rsidR="00FE61C4" w:rsidTr="00FE61C4">
        <w:trPr>
          <w:trHeight w:val="70"/>
        </w:trPr>
        <w:tc>
          <w:tcPr>
            <w:tcW w:w="558" w:type="dxa"/>
          </w:tcPr>
          <w:p w:rsidR="00FE61C4" w:rsidRDefault="00FE61C4" w:rsidP="00FE61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60" w:type="dxa"/>
          </w:tcPr>
          <w:p w:rsidR="00FE61C4" w:rsidRDefault="00AC477C" w:rsidP="00D90B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477C">
              <w:rPr>
                <w:rFonts w:ascii="Arial" w:hAnsi="Arial" w:cs="Arial"/>
                <w:sz w:val="20"/>
                <w:szCs w:val="20"/>
              </w:rPr>
              <w:t>Other uncategorized specialized wholesale</w:t>
            </w:r>
          </w:p>
          <w:p w:rsidR="00AC477C" w:rsidRDefault="00AC477C" w:rsidP="00D90B8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Detail: Wholesale of ordinary chemical (excluding for chemicals used in agriculture)</w:t>
            </w:r>
          </w:p>
        </w:tc>
        <w:tc>
          <w:tcPr>
            <w:tcW w:w="1502" w:type="dxa"/>
          </w:tcPr>
          <w:p w:rsidR="00FE61C4" w:rsidRDefault="004C40E5" w:rsidP="00FE61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4669</w:t>
            </w:r>
          </w:p>
        </w:tc>
      </w:tr>
      <w:tr w:rsidR="00FE61C4" w:rsidTr="00FE61C4">
        <w:trPr>
          <w:trHeight w:val="70"/>
        </w:trPr>
        <w:tc>
          <w:tcPr>
            <w:tcW w:w="558" w:type="dxa"/>
          </w:tcPr>
          <w:p w:rsidR="00FE61C4" w:rsidRDefault="00FE61C4" w:rsidP="00FE61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60" w:type="dxa"/>
          </w:tcPr>
          <w:p w:rsidR="00FE61C4" w:rsidRDefault="00D13A79" w:rsidP="00D13A7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3A79">
              <w:rPr>
                <w:rFonts w:ascii="Arial" w:hAnsi="Arial" w:cs="Arial"/>
                <w:sz w:val="20"/>
                <w:szCs w:val="20"/>
              </w:rPr>
              <w:t>Wholesale of other machines, equipment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3A79">
              <w:rPr>
                <w:rFonts w:ascii="Arial" w:hAnsi="Arial" w:cs="Arial"/>
                <w:sz w:val="20"/>
                <w:szCs w:val="20"/>
              </w:rPr>
              <w:t>spare parts</w:t>
            </w:r>
          </w:p>
          <w:p w:rsidR="00D13A79" w:rsidRDefault="00D13A79" w:rsidP="00D13A7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Detail: Wholesale of industrial machinery, equipment and </w:t>
            </w:r>
            <w:r w:rsidR="00FB4E86">
              <w:rPr>
                <w:rFonts w:ascii="Arial" w:hAnsi="Arial" w:cs="Arial"/>
                <w:sz w:val="20"/>
                <w:szCs w:val="20"/>
              </w:rPr>
              <w:t>spare parts</w:t>
            </w:r>
          </w:p>
        </w:tc>
        <w:tc>
          <w:tcPr>
            <w:tcW w:w="1502" w:type="dxa"/>
          </w:tcPr>
          <w:p w:rsidR="00FE61C4" w:rsidRDefault="004C40E5" w:rsidP="00FE61C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4659</w:t>
            </w:r>
          </w:p>
        </w:tc>
      </w:tr>
    </w:tbl>
    <w:p w:rsidR="00D90B80" w:rsidRDefault="00D90B80" w:rsidP="00D90B80">
      <w:pPr>
        <w:spacing w:before="120" w:after="120"/>
        <w:rPr>
          <w:rFonts w:ascii="Arial" w:hAnsi="Arial" w:cs="Arial"/>
          <w:sz w:val="20"/>
          <w:szCs w:val="20"/>
        </w:rPr>
      </w:pPr>
    </w:p>
    <w:p w:rsidR="0050523C" w:rsidRPr="0050523C" w:rsidRDefault="0050523C" w:rsidP="0050523C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Information after change: </w:t>
      </w:r>
      <w:r>
        <w:rPr>
          <w:rFonts w:ascii="Arial" w:hAnsi="Arial" w:cs="Arial"/>
          <w:sz w:val="20"/>
          <w:szCs w:val="20"/>
        </w:rPr>
        <w:t>Information on business line of the 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7560"/>
        <w:gridCol w:w="1502"/>
      </w:tblGrid>
      <w:tr w:rsidR="0050523C" w:rsidTr="00936E38">
        <w:trPr>
          <w:trHeight w:val="70"/>
        </w:trPr>
        <w:tc>
          <w:tcPr>
            <w:tcW w:w="558" w:type="dxa"/>
          </w:tcPr>
          <w:p w:rsidR="0050523C" w:rsidRPr="002822EF" w:rsidRDefault="0050523C" w:rsidP="00936E3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E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560" w:type="dxa"/>
          </w:tcPr>
          <w:p w:rsidR="0050523C" w:rsidRPr="002822EF" w:rsidRDefault="0050523C" w:rsidP="00936E3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EF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502" w:type="dxa"/>
          </w:tcPr>
          <w:p w:rsidR="0050523C" w:rsidRPr="002822EF" w:rsidRDefault="0050523C" w:rsidP="00936E3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2EF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</w:tr>
      <w:tr w:rsidR="0050523C" w:rsidTr="00936E38">
        <w:trPr>
          <w:trHeight w:val="70"/>
        </w:trPr>
        <w:tc>
          <w:tcPr>
            <w:tcW w:w="558" w:type="dxa"/>
          </w:tcPr>
          <w:p w:rsidR="0050523C" w:rsidRDefault="0050523C" w:rsidP="00936E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60" w:type="dxa"/>
          </w:tcPr>
          <w:p w:rsidR="0050523C" w:rsidRDefault="0050523C" w:rsidP="00936E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C40E5">
              <w:rPr>
                <w:rFonts w:ascii="Arial" w:hAnsi="Arial" w:cs="Arial"/>
                <w:sz w:val="20"/>
                <w:szCs w:val="20"/>
              </w:rPr>
              <w:t>Producing paint, varnish and similar paint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0E5">
              <w:rPr>
                <w:rFonts w:ascii="Arial" w:hAnsi="Arial" w:cs="Arial"/>
                <w:sz w:val="20"/>
                <w:szCs w:val="20"/>
              </w:rPr>
              <w:t>substances; producing printing ink and mastic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0E5">
              <w:rPr>
                <w:rFonts w:ascii="Arial" w:hAnsi="Arial" w:cs="Arial"/>
                <w:sz w:val="20"/>
                <w:szCs w:val="20"/>
              </w:rPr>
              <w:t>resin</w:t>
            </w:r>
          </w:p>
          <w:p w:rsidR="0050523C" w:rsidRDefault="0050523C" w:rsidP="00936E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Detail: Producing paint</w:t>
            </w:r>
          </w:p>
        </w:tc>
        <w:tc>
          <w:tcPr>
            <w:tcW w:w="1502" w:type="dxa"/>
          </w:tcPr>
          <w:p w:rsidR="0050523C" w:rsidRDefault="0050523C" w:rsidP="00936E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(Main)</w:t>
            </w:r>
          </w:p>
        </w:tc>
      </w:tr>
      <w:tr w:rsidR="0050523C" w:rsidTr="00936E38">
        <w:trPr>
          <w:trHeight w:val="70"/>
        </w:trPr>
        <w:tc>
          <w:tcPr>
            <w:tcW w:w="558" w:type="dxa"/>
          </w:tcPr>
          <w:p w:rsidR="0050523C" w:rsidRDefault="0050523C" w:rsidP="00936E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60" w:type="dxa"/>
          </w:tcPr>
          <w:p w:rsidR="0050523C" w:rsidRDefault="0050523C" w:rsidP="00936E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C40E5">
              <w:rPr>
                <w:rFonts w:ascii="Arial" w:hAnsi="Arial" w:cs="Arial"/>
                <w:sz w:val="20"/>
                <w:szCs w:val="20"/>
              </w:rPr>
              <w:t>Wholesale of construction materials, installing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40E5">
              <w:rPr>
                <w:rFonts w:ascii="Arial" w:hAnsi="Arial" w:cs="Arial"/>
                <w:sz w:val="20"/>
                <w:szCs w:val="20"/>
              </w:rPr>
              <w:t>equipment</w:t>
            </w:r>
          </w:p>
          <w:p w:rsidR="0050523C" w:rsidRDefault="0050523C" w:rsidP="00936E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Detail: Wholesale of paint</w:t>
            </w:r>
          </w:p>
        </w:tc>
        <w:tc>
          <w:tcPr>
            <w:tcW w:w="1502" w:type="dxa"/>
          </w:tcPr>
          <w:p w:rsidR="0050523C" w:rsidRDefault="0050523C" w:rsidP="00936E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4663</w:t>
            </w:r>
          </w:p>
        </w:tc>
      </w:tr>
      <w:tr w:rsidR="0050523C" w:rsidTr="00936E38">
        <w:trPr>
          <w:trHeight w:val="70"/>
        </w:trPr>
        <w:tc>
          <w:tcPr>
            <w:tcW w:w="558" w:type="dxa"/>
          </w:tcPr>
          <w:p w:rsidR="0050523C" w:rsidRDefault="0050523C" w:rsidP="00936E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60" w:type="dxa"/>
          </w:tcPr>
          <w:p w:rsidR="0050523C" w:rsidRDefault="0050523C" w:rsidP="00936E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C477C">
              <w:rPr>
                <w:rFonts w:ascii="Arial" w:hAnsi="Arial" w:cs="Arial"/>
                <w:sz w:val="20"/>
                <w:szCs w:val="20"/>
              </w:rPr>
              <w:t>Other uncategorized specialized wholesale</w:t>
            </w:r>
          </w:p>
          <w:p w:rsidR="0050523C" w:rsidRDefault="0050523C" w:rsidP="00936E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Detail: Wholesale of ordinary chemical (excluding for chemicals used in agriculture)</w:t>
            </w:r>
          </w:p>
        </w:tc>
        <w:tc>
          <w:tcPr>
            <w:tcW w:w="1502" w:type="dxa"/>
          </w:tcPr>
          <w:p w:rsidR="0050523C" w:rsidRDefault="0050523C" w:rsidP="00936E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4669</w:t>
            </w:r>
          </w:p>
        </w:tc>
      </w:tr>
      <w:tr w:rsidR="0050523C" w:rsidTr="00936E38">
        <w:trPr>
          <w:trHeight w:val="70"/>
        </w:trPr>
        <w:tc>
          <w:tcPr>
            <w:tcW w:w="558" w:type="dxa"/>
          </w:tcPr>
          <w:p w:rsidR="0050523C" w:rsidRDefault="0050523C" w:rsidP="00936E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60" w:type="dxa"/>
          </w:tcPr>
          <w:p w:rsidR="0050523C" w:rsidRDefault="0050523C" w:rsidP="00936E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3A79">
              <w:rPr>
                <w:rFonts w:ascii="Arial" w:hAnsi="Arial" w:cs="Arial"/>
                <w:sz w:val="20"/>
                <w:szCs w:val="20"/>
              </w:rPr>
              <w:t>Wholesale of other machines, equipment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3A79">
              <w:rPr>
                <w:rFonts w:ascii="Arial" w:hAnsi="Arial" w:cs="Arial"/>
                <w:sz w:val="20"/>
                <w:szCs w:val="20"/>
              </w:rPr>
              <w:t>spare parts</w:t>
            </w:r>
          </w:p>
          <w:p w:rsidR="0050523C" w:rsidRDefault="0050523C" w:rsidP="00936E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Detail: Wholesale of industrial machinery, equipment and </w:t>
            </w:r>
            <w:r w:rsidR="0094247C">
              <w:rPr>
                <w:rFonts w:ascii="Arial" w:hAnsi="Arial" w:cs="Arial"/>
                <w:sz w:val="20"/>
                <w:szCs w:val="20"/>
              </w:rPr>
              <w:t>spare parts</w:t>
            </w:r>
          </w:p>
        </w:tc>
        <w:tc>
          <w:tcPr>
            <w:tcW w:w="1502" w:type="dxa"/>
          </w:tcPr>
          <w:p w:rsidR="0050523C" w:rsidRDefault="0050523C" w:rsidP="00936E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4659</w:t>
            </w:r>
          </w:p>
        </w:tc>
      </w:tr>
      <w:tr w:rsidR="0094247C" w:rsidTr="00936E38">
        <w:trPr>
          <w:trHeight w:val="70"/>
        </w:trPr>
        <w:tc>
          <w:tcPr>
            <w:tcW w:w="558" w:type="dxa"/>
          </w:tcPr>
          <w:p w:rsidR="0094247C" w:rsidRDefault="0094247C" w:rsidP="00936E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60" w:type="dxa"/>
          </w:tcPr>
          <w:p w:rsidR="0094247C" w:rsidRDefault="0060741A" w:rsidP="00936E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741A">
              <w:rPr>
                <w:rFonts w:ascii="Arial" w:hAnsi="Arial" w:cs="Arial"/>
                <w:sz w:val="20"/>
                <w:szCs w:val="20"/>
              </w:rPr>
              <w:t>Cargo road transport</w:t>
            </w:r>
          </w:p>
          <w:p w:rsidR="0060741A" w:rsidRPr="00D13A79" w:rsidRDefault="0060741A" w:rsidP="00936E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Detail: Cargo transportation by car, </w:t>
            </w:r>
            <w:r w:rsidRPr="0060741A">
              <w:rPr>
                <w:rFonts w:ascii="Arial" w:hAnsi="Arial" w:cs="Arial"/>
                <w:sz w:val="20"/>
                <w:szCs w:val="20"/>
              </w:rPr>
              <w:t>container trailer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F67C8" w:rsidRPr="00EF67C8">
              <w:rPr>
                <w:rFonts w:ascii="Arial" w:hAnsi="Arial" w:cs="Arial"/>
                <w:sz w:val="20"/>
                <w:szCs w:val="20"/>
              </w:rPr>
              <w:t>tank truck</w:t>
            </w:r>
          </w:p>
        </w:tc>
        <w:tc>
          <w:tcPr>
            <w:tcW w:w="1502" w:type="dxa"/>
          </w:tcPr>
          <w:p w:rsidR="0094247C" w:rsidRDefault="0060741A" w:rsidP="00936E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4933</w:t>
            </w:r>
          </w:p>
        </w:tc>
      </w:tr>
      <w:tr w:rsidR="0094247C" w:rsidTr="00936E38">
        <w:trPr>
          <w:trHeight w:val="70"/>
        </w:trPr>
        <w:tc>
          <w:tcPr>
            <w:tcW w:w="558" w:type="dxa"/>
          </w:tcPr>
          <w:p w:rsidR="0094247C" w:rsidRDefault="0094247C" w:rsidP="00936E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60" w:type="dxa"/>
          </w:tcPr>
          <w:p w:rsidR="0094247C" w:rsidRPr="00D13A79" w:rsidRDefault="00EF67C8" w:rsidP="00936E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67C8">
              <w:rPr>
                <w:rFonts w:ascii="Arial" w:hAnsi="Arial" w:cs="Arial"/>
                <w:sz w:val="20"/>
                <w:szCs w:val="20"/>
              </w:rPr>
              <w:t>Motor vehicle lease</w:t>
            </w:r>
          </w:p>
        </w:tc>
        <w:tc>
          <w:tcPr>
            <w:tcW w:w="1502" w:type="dxa"/>
          </w:tcPr>
          <w:p w:rsidR="0094247C" w:rsidRDefault="0060741A" w:rsidP="00936E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7710</w:t>
            </w:r>
          </w:p>
        </w:tc>
      </w:tr>
      <w:tr w:rsidR="0094247C" w:rsidTr="00936E38">
        <w:trPr>
          <w:trHeight w:val="70"/>
        </w:trPr>
        <w:tc>
          <w:tcPr>
            <w:tcW w:w="558" w:type="dxa"/>
          </w:tcPr>
          <w:p w:rsidR="0094247C" w:rsidRDefault="0094247C" w:rsidP="00936E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60" w:type="dxa"/>
          </w:tcPr>
          <w:p w:rsidR="0094247C" w:rsidRPr="00D13A79" w:rsidRDefault="00EF67C8" w:rsidP="00EF67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67C8">
              <w:rPr>
                <w:rFonts w:ascii="Arial" w:hAnsi="Arial" w:cs="Arial"/>
                <w:sz w:val="20"/>
                <w:szCs w:val="20"/>
              </w:rPr>
              <w:t>Doing business in real-estate, land use rights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67C8">
              <w:rPr>
                <w:rFonts w:ascii="Arial" w:hAnsi="Arial" w:cs="Arial"/>
                <w:sz w:val="20"/>
                <w:szCs w:val="20"/>
              </w:rPr>
              <w:t>owner, users or leased land</w:t>
            </w:r>
            <w:r>
              <w:rPr>
                <w:rFonts w:ascii="Arial" w:hAnsi="Arial" w:cs="Arial"/>
                <w:sz w:val="20"/>
                <w:szCs w:val="20"/>
              </w:rPr>
              <w:t xml:space="preserve"> (including </w:t>
            </w:r>
            <w:r w:rsidRPr="00EF67C8">
              <w:rPr>
                <w:rFonts w:ascii="Arial" w:hAnsi="Arial" w:cs="Arial"/>
                <w:sz w:val="20"/>
                <w:szCs w:val="20"/>
              </w:rPr>
              <w:t>leasing</w:t>
            </w:r>
            <w:r>
              <w:rPr>
                <w:rFonts w:ascii="Arial" w:hAnsi="Arial" w:cs="Arial"/>
                <w:sz w:val="20"/>
                <w:szCs w:val="20"/>
              </w:rPr>
              <w:t xml:space="preserve"> of house, office, ware house, factory)</w:t>
            </w:r>
          </w:p>
        </w:tc>
        <w:tc>
          <w:tcPr>
            <w:tcW w:w="1502" w:type="dxa"/>
          </w:tcPr>
          <w:p w:rsidR="0094247C" w:rsidRDefault="0060741A" w:rsidP="00936E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6810</w:t>
            </w:r>
          </w:p>
        </w:tc>
      </w:tr>
    </w:tbl>
    <w:p w:rsidR="00D90B80" w:rsidRPr="00140015" w:rsidRDefault="00D90B80" w:rsidP="00E61AA9">
      <w:pPr>
        <w:spacing w:before="120" w:after="120"/>
        <w:rPr>
          <w:rFonts w:ascii="Arial" w:hAnsi="Arial" w:cs="Arial"/>
          <w:sz w:val="20"/>
          <w:szCs w:val="20"/>
        </w:rPr>
      </w:pPr>
    </w:p>
    <w:p w:rsidR="000F6B58" w:rsidRPr="00140015" w:rsidRDefault="000F6B58" w:rsidP="00E61AA9">
      <w:pPr>
        <w:spacing w:before="120" w:after="120"/>
        <w:rPr>
          <w:rFonts w:ascii="Arial" w:hAnsi="Arial" w:cs="Arial"/>
          <w:sz w:val="20"/>
          <w:szCs w:val="20"/>
        </w:rPr>
      </w:pPr>
      <w:r w:rsidRPr="00140015">
        <w:rPr>
          <w:rFonts w:ascii="Arial" w:hAnsi="Arial" w:cs="Arial"/>
          <w:sz w:val="20"/>
          <w:szCs w:val="20"/>
        </w:rPr>
        <w:lastRenderedPageBreak/>
        <w:t>3. Reason for change</w:t>
      </w:r>
      <w:r w:rsidR="00EF67C8">
        <w:rPr>
          <w:rFonts w:ascii="Arial" w:hAnsi="Arial" w:cs="Arial"/>
          <w:sz w:val="20"/>
          <w:szCs w:val="20"/>
        </w:rPr>
        <w:t xml:space="preserve"> (if any)</w:t>
      </w:r>
      <w:r w:rsidRPr="00140015">
        <w:rPr>
          <w:rFonts w:ascii="Arial" w:hAnsi="Arial" w:cs="Arial"/>
          <w:sz w:val="20"/>
          <w:szCs w:val="20"/>
        </w:rPr>
        <w:t xml:space="preserve">: </w:t>
      </w:r>
      <w:r w:rsidR="00EF67C8">
        <w:rPr>
          <w:rFonts w:ascii="Arial" w:hAnsi="Arial" w:cs="Arial"/>
          <w:sz w:val="20"/>
          <w:szCs w:val="20"/>
        </w:rPr>
        <w:t xml:space="preserve">Supplement </w:t>
      </w:r>
      <w:r w:rsidR="007914C8">
        <w:rPr>
          <w:rFonts w:ascii="Arial" w:hAnsi="Arial" w:cs="Arial"/>
          <w:sz w:val="20"/>
          <w:szCs w:val="20"/>
        </w:rPr>
        <w:t>business line under decision of General Meeting of Shareholders</w:t>
      </w:r>
    </w:p>
    <w:p w:rsidR="000F6B58" w:rsidRPr="00140015" w:rsidRDefault="000F6B58" w:rsidP="00E61AA9">
      <w:pPr>
        <w:spacing w:before="120" w:after="120"/>
        <w:rPr>
          <w:rFonts w:ascii="Arial" w:hAnsi="Arial" w:cs="Arial"/>
          <w:sz w:val="20"/>
          <w:szCs w:val="20"/>
        </w:rPr>
      </w:pPr>
      <w:r w:rsidRPr="00140015">
        <w:rPr>
          <w:rFonts w:ascii="Arial" w:hAnsi="Arial" w:cs="Arial"/>
          <w:sz w:val="20"/>
          <w:szCs w:val="20"/>
        </w:rPr>
        <w:t xml:space="preserve">4. Effective date: </w:t>
      </w:r>
      <w:r w:rsidR="007914C8">
        <w:rPr>
          <w:rFonts w:ascii="Arial" w:hAnsi="Arial" w:cs="Arial"/>
          <w:sz w:val="20"/>
          <w:szCs w:val="20"/>
        </w:rPr>
        <w:t>24/04/2017.</w:t>
      </w:r>
    </w:p>
    <w:sectPr w:rsidR="000F6B58" w:rsidRPr="00140015" w:rsidSect="002A5F64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60317"/>
    <w:multiLevelType w:val="hybridMultilevel"/>
    <w:tmpl w:val="3462D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334BA"/>
    <w:multiLevelType w:val="hybridMultilevel"/>
    <w:tmpl w:val="C37CE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3BF9"/>
    <w:rsid w:val="000F393F"/>
    <w:rsid w:val="000F6B58"/>
    <w:rsid w:val="00140015"/>
    <w:rsid w:val="00151D27"/>
    <w:rsid w:val="00177824"/>
    <w:rsid w:val="001D5DF4"/>
    <w:rsid w:val="001E4618"/>
    <w:rsid w:val="0020496C"/>
    <w:rsid w:val="002822EF"/>
    <w:rsid w:val="002A5F64"/>
    <w:rsid w:val="002D1A5A"/>
    <w:rsid w:val="002F73AB"/>
    <w:rsid w:val="00365F36"/>
    <w:rsid w:val="003C42B0"/>
    <w:rsid w:val="003E5FBB"/>
    <w:rsid w:val="004507D5"/>
    <w:rsid w:val="004878CB"/>
    <w:rsid w:val="00490832"/>
    <w:rsid w:val="0049165F"/>
    <w:rsid w:val="004C40E5"/>
    <w:rsid w:val="0050523C"/>
    <w:rsid w:val="00510607"/>
    <w:rsid w:val="00513676"/>
    <w:rsid w:val="005D7224"/>
    <w:rsid w:val="0060741A"/>
    <w:rsid w:val="006A3D28"/>
    <w:rsid w:val="00713E65"/>
    <w:rsid w:val="007914C8"/>
    <w:rsid w:val="00791706"/>
    <w:rsid w:val="0084057E"/>
    <w:rsid w:val="008849EF"/>
    <w:rsid w:val="008B0163"/>
    <w:rsid w:val="008E7602"/>
    <w:rsid w:val="0094247C"/>
    <w:rsid w:val="009D71C1"/>
    <w:rsid w:val="00A03127"/>
    <w:rsid w:val="00A56205"/>
    <w:rsid w:val="00A81550"/>
    <w:rsid w:val="00AC477C"/>
    <w:rsid w:val="00B93D4D"/>
    <w:rsid w:val="00BB70EA"/>
    <w:rsid w:val="00C01E56"/>
    <w:rsid w:val="00C14F98"/>
    <w:rsid w:val="00C63BF9"/>
    <w:rsid w:val="00CE584D"/>
    <w:rsid w:val="00D13A79"/>
    <w:rsid w:val="00D400FF"/>
    <w:rsid w:val="00D90B80"/>
    <w:rsid w:val="00DE2259"/>
    <w:rsid w:val="00E40A80"/>
    <w:rsid w:val="00E61AA9"/>
    <w:rsid w:val="00E949FB"/>
    <w:rsid w:val="00EE78BA"/>
    <w:rsid w:val="00EF67C8"/>
    <w:rsid w:val="00F12948"/>
    <w:rsid w:val="00FB4E86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4D516-2F6A-4FC1-B961-06DE1930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F64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5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13</cp:revision>
  <dcterms:created xsi:type="dcterms:W3CDTF">2017-04-20T14:12:00Z</dcterms:created>
  <dcterms:modified xsi:type="dcterms:W3CDTF">2017-05-05T04:08:00Z</dcterms:modified>
</cp:coreProperties>
</file>